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3" w:rsidRPr="00542F43" w:rsidRDefault="00542F43" w:rsidP="00542F43">
      <w:pPr>
        <w:spacing w:before="100" w:beforeAutospacing="1" w:after="100" w:afterAutospacing="1"/>
        <w:outlineLvl w:val="2"/>
        <w:rPr>
          <w:rFonts w:ascii="Segoe UI" w:eastAsia="Times New Roman" w:hAnsi="Segoe UI" w:cs="Segoe UI"/>
          <w:b/>
          <w:bCs/>
          <w:color w:val="666666"/>
          <w:sz w:val="36"/>
          <w:szCs w:val="36"/>
        </w:rPr>
      </w:pPr>
      <w:r w:rsidRPr="00542F43">
        <w:rPr>
          <w:rFonts w:ascii="Segoe UI" w:eastAsia="Times New Roman" w:hAnsi="Segoe UI" w:cs="Segoe UI"/>
          <w:b/>
          <w:bCs/>
          <w:color w:val="666666"/>
          <w:sz w:val="36"/>
          <w:szCs w:val="36"/>
        </w:rPr>
        <w:t xml:space="preserve">Characters that define input masks </w:t>
      </w:r>
    </w:p>
    <w:p w:rsidR="00542F43" w:rsidRPr="00542F43" w:rsidRDefault="00542F43" w:rsidP="00542F43">
      <w:pPr>
        <w:spacing w:before="100" w:beforeAutospacing="1" w:after="100" w:afterAutospacing="1"/>
        <w:rPr>
          <w:rFonts w:ascii="Segoe UI" w:eastAsia="Times New Roman" w:hAnsi="Segoe UI" w:cs="Segoe UI"/>
          <w:color w:val="666666"/>
        </w:rPr>
      </w:pPr>
      <w:r w:rsidRPr="00542F43">
        <w:rPr>
          <w:rFonts w:ascii="Segoe UI" w:eastAsia="Times New Roman" w:hAnsi="Segoe UI" w:cs="Segoe UI"/>
          <w:color w:val="666666"/>
        </w:rPr>
        <w:t xml:space="preserve">The following table lists the placeholder and literal characters for an input mask and explains how it controls data entry: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7957"/>
      </w:tblGrid>
      <w:tr w:rsidR="00542F43" w:rsidRPr="00542F43" w:rsidTr="00542F43"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aps/>
                <w:color w:val="333333"/>
              </w:rPr>
            </w:pPr>
            <w:r w:rsidRPr="00542F43"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  <w:t>Character</w:t>
            </w:r>
          </w:p>
        </w:tc>
        <w:tc>
          <w:tcPr>
            <w:tcW w:w="0" w:type="auto"/>
            <w:tcBorders>
              <w:top w:val="single" w:sz="6" w:space="0" w:color="A4A4A4"/>
              <w:bottom w:val="single" w:sz="6" w:space="0" w:color="A4A4A4"/>
            </w:tcBorders>
            <w:shd w:val="clear" w:color="auto" w:fill="D8D8D8"/>
            <w:tcMar>
              <w:top w:w="45" w:type="dxa"/>
              <w:left w:w="75" w:type="dxa"/>
              <w:bottom w:w="45" w:type="dxa"/>
              <w:right w:w="15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aps/>
                <w:color w:val="333333"/>
              </w:rPr>
            </w:pPr>
            <w:r w:rsidRPr="00542F43">
              <w:rPr>
                <w:rFonts w:ascii="Segoe UI" w:eastAsia="Times New Roman" w:hAnsi="Segoe UI" w:cs="Segoe UI"/>
                <w:b/>
                <w:bCs/>
                <w:caps/>
                <w:color w:val="333333"/>
              </w:rPr>
              <w:t>Explanation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must enter a digit (0 to 9).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9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can enter a digit (0 to 9).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can enter a digit, space, plus or minus sign. If skipped, Access enters a blank space.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L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must enter a letter.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?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can enter a letter.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A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must enter a letter or a digit.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can enter a letter or a digit.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&amp;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User must enter either a character or a space.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 xml:space="preserve">User can enter characters or spaces. 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. , : ; - /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 xml:space="preserve">Decimal and thousands placeholders, date and time separators. The character you select depends on your Microsoft Windows regional settings. 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&gt;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Coverts all characters that follow to uppercase.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&lt;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Converts all characters that follow to lowercase.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!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Causes the input mask to fill from left to right instead of from right to left.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\</w:t>
            </w:r>
          </w:p>
        </w:tc>
        <w:tc>
          <w:tcPr>
            <w:tcW w:w="0" w:type="auto"/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 xml:space="preserve">Characters immediately following will be displayed literally. </w:t>
            </w:r>
          </w:p>
        </w:tc>
      </w:tr>
      <w:tr w:rsidR="00542F43" w:rsidRPr="00542F43" w:rsidTr="00542F4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""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2F43" w:rsidRPr="00542F43" w:rsidRDefault="00542F43" w:rsidP="00542F43">
            <w:pPr>
              <w:spacing w:after="300"/>
              <w:rPr>
                <w:rFonts w:ascii="Segoe UI" w:eastAsia="Times New Roman" w:hAnsi="Segoe UI" w:cs="Segoe UI"/>
                <w:color w:val="666666"/>
              </w:rPr>
            </w:pPr>
            <w:r w:rsidRPr="00542F43">
              <w:rPr>
                <w:rFonts w:ascii="Segoe UI" w:eastAsia="Times New Roman" w:hAnsi="Segoe UI" w:cs="Segoe UI"/>
                <w:color w:val="666666"/>
              </w:rPr>
              <w:t>Characters enclosed in double quotation marks will be displayed literally.</w:t>
            </w:r>
          </w:p>
        </w:tc>
      </w:tr>
    </w:tbl>
    <w:p w:rsidR="00542F43" w:rsidRDefault="00542F43"/>
    <w:p w:rsidR="00542F43" w:rsidRDefault="00542F43">
      <w:bookmarkStart w:id="0" w:name="_GoBack"/>
      <w:bookmarkEnd w:id="0"/>
    </w:p>
    <w:p w:rsidR="001863D5" w:rsidRDefault="00542F43">
      <w:r>
        <w:t xml:space="preserve">Source:  </w:t>
      </w:r>
      <w:hyperlink r:id="rId5" w:history="1">
        <w:r w:rsidRPr="00D6305B">
          <w:rPr>
            <w:rStyle w:val="Hyperlink"/>
          </w:rPr>
          <w:t>http://office.microsoft.com/en-us/access-help/control-data-entry-formats-with-input-masks-HA010096452.aspx#_Toc292266517</w:t>
        </w:r>
      </w:hyperlink>
    </w:p>
    <w:p w:rsidR="00542F43" w:rsidRDefault="00542F43"/>
    <w:sectPr w:rsidR="00542F43" w:rsidSect="00542F43">
      <w:pgSz w:w="12240" w:h="15840" w:code="1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3"/>
    <w:rsid w:val="001863D5"/>
    <w:rsid w:val="00512808"/>
    <w:rsid w:val="00542F43"/>
    <w:rsid w:val="006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95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ice.microsoft.com/en-us/access-help/control-data-entry-formats-with-input-masks-HA010096452.aspx#_Toc292266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Allan</dc:creator>
  <cp:lastModifiedBy>Kim Allan</cp:lastModifiedBy>
  <cp:revision>2</cp:revision>
  <dcterms:created xsi:type="dcterms:W3CDTF">2012-11-14T19:20:00Z</dcterms:created>
  <dcterms:modified xsi:type="dcterms:W3CDTF">2012-11-14T19:20:00Z</dcterms:modified>
</cp:coreProperties>
</file>